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D561D7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EA5582">
        <w:rPr>
          <w:b/>
          <w:bCs/>
          <w:color w:val="000000"/>
          <w:sz w:val="28"/>
          <w:szCs w:val="28"/>
        </w:rPr>
        <w:t>2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</w:t>
      </w:r>
      <w:r w:rsidR="00BD0134" w:rsidRPr="008435E6">
        <w:rPr>
          <w:b/>
          <w:color w:val="000000"/>
        </w:rPr>
        <w:t xml:space="preserve">  </w:t>
      </w:r>
      <w:r w:rsidR="000C57C9">
        <w:rPr>
          <w:b/>
          <w:color w:val="000000"/>
        </w:rPr>
        <w:t>«</w:t>
      </w:r>
      <w:r w:rsidR="001A22D8">
        <w:rPr>
          <w:b/>
          <w:color w:val="000000"/>
        </w:rPr>
        <w:t>9</w:t>
      </w:r>
      <w:r w:rsidR="000C57C9">
        <w:rPr>
          <w:b/>
          <w:color w:val="000000"/>
        </w:rPr>
        <w:t>»</w:t>
      </w:r>
      <w:r w:rsidR="00CF4C04" w:rsidRPr="008435E6">
        <w:rPr>
          <w:b/>
          <w:color w:val="000000"/>
        </w:rPr>
        <w:t xml:space="preserve"> ию</w:t>
      </w:r>
      <w:r w:rsidR="000C57C9">
        <w:rPr>
          <w:b/>
          <w:color w:val="000000"/>
        </w:rPr>
        <w:t>л</w:t>
      </w:r>
      <w:r w:rsidR="00CF4C04" w:rsidRPr="008435E6">
        <w:rPr>
          <w:b/>
          <w:color w:val="000000"/>
        </w:rPr>
        <w:t xml:space="preserve">я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</w:t>
      </w:r>
      <w:proofErr w:type="gramStart"/>
      <w:r w:rsidR="008A34E4" w:rsidRPr="00273339">
        <w:rPr>
          <w:b w:val="0"/>
          <w:sz w:val="26"/>
          <w:szCs w:val="26"/>
        </w:rPr>
        <w:t>.У</w:t>
      </w:r>
      <w:proofErr w:type="gramEnd"/>
      <w:r w:rsidR="008A34E4" w:rsidRPr="00273339">
        <w:rPr>
          <w:b w:val="0"/>
          <w:sz w:val="26"/>
          <w:szCs w:val="26"/>
        </w:rPr>
        <w:t>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273339">
        <w:rPr>
          <w:b w:val="0"/>
          <w:sz w:val="26"/>
          <w:szCs w:val="26"/>
        </w:rPr>
        <w:t>лекарственных средств, профи</w:t>
      </w:r>
      <w:bookmarkStart w:id="0" w:name="_GoBack"/>
      <w:bookmarkEnd w:id="0"/>
      <w:r w:rsidRPr="00273339">
        <w:rPr>
          <w:b w:val="0"/>
          <w:sz w:val="26"/>
          <w:szCs w:val="26"/>
        </w:rPr>
        <w:t>лактических (</w:t>
      </w:r>
      <w:r w:rsidRPr="00273339">
        <w:rPr>
          <w:b w:val="0"/>
          <w:bCs w:val="0"/>
          <w:sz w:val="26"/>
          <w:szCs w:val="26"/>
        </w:rPr>
        <w:t>иммунобиологических</w:t>
      </w:r>
      <w:r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proofErr w:type="gramStart"/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  <w:proofErr w:type="gramEnd"/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273339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</w:t>
      </w:r>
      <w:proofErr w:type="gramStart"/>
      <w:r w:rsidRPr="00273339">
        <w:rPr>
          <w:bCs/>
          <w:sz w:val="26"/>
          <w:szCs w:val="26"/>
        </w:rPr>
        <w:t xml:space="preserve">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>(ценовые</w:t>
      </w:r>
      <w:proofErr w:type="gramEnd"/>
      <w:r w:rsidRPr="00273339">
        <w:rPr>
          <w:bCs/>
          <w:i/>
          <w:sz w:val="26"/>
          <w:szCs w:val="26"/>
        </w:rPr>
        <w:t xml:space="preserve">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8A34E4" w:rsidRPr="00273339">
        <w:rPr>
          <w:bCs/>
          <w:i/>
          <w:sz w:val="26"/>
          <w:szCs w:val="26"/>
        </w:rPr>
        <w:t>0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872827">
        <w:rPr>
          <w:bCs/>
          <w:i/>
          <w:sz w:val="26"/>
          <w:szCs w:val="26"/>
        </w:rPr>
        <w:t>29</w:t>
      </w:r>
      <w:r w:rsidR="00832B08" w:rsidRPr="00273339">
        <w:rPr>
          <w:bCs/>
          <w:i/>
          <w:sz w:val="26"/>
          <w:szCs w:val="26"/>
        </w:rPr>
        <w:t xml:space="preserve"> июня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4224"/>
        <w:gridCol w:w="2522"/>
      </w:tblGrid>
      <w:tr w:rsidR="002528EE" w:rsidRPr="00273339" w:rsidTr="00905536">
        <w:tc>
          <w:tcPr>
            <w:tcW w:w="617" w:type="dxa"/>
          </w:tcPr>
          <w:p w:rsidR="002528EE" w:rsidRPr="00273339" w:rsidRDefault="002528EE" w:rsidP="00882EE6">
            <w:pPr>
              <w:jc w:val="both"/>
              <w:rPr>
                <w:b/>
                <w:bCs/>
                <w:sz w:val="26"/>
                <w:szCs w:val="26"/>
              </w:rPr>
            </w:pPr>
            <w:r w:rsidRPr="00273339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73339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73339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928" w:type="dxa"/>
          </w:tcPr>
          <w:p w:rsidR="002528EE" w:rsidRPr="00273339" w:rsidRDefault="00A6222C" w:rsidP="00882EE6">
            <w:pPr>
              <w:jc w:val="both"/>
              <w:rPr>
                <w:b/>
                <w:bCs/>
                <w:sz w:val="26"/>
                <w:szCs w:val="26"/>
              </w:rPr>
            </w:pPr>
            <w:r w:rsidRPr="00273339">
              <w:rPr>
                <w:b/>
                <w:bCs/>
                <w:sz w:val="26"/>
                <w:szCs w:val="26"/>
              </w:rPr>
              <w:t>Наименование</w:t>
            </w:r>
            <w:r w:rsidR="002528EE" w:rsidRPr="00273339">
              <w:rPr>
                <w:b/>
                <w:bCs/>
                <w:sz w:val="26"/>
                <w:szCs w:val="26"/>
              </w:rPr>
              <w:t xml:space="preserve"> потенциального поставщика</w:t>
            </w:r>
          </w:p>
        </w:tc>
        <w:tc>
          <w:tcPr>
            <w:tcW w:w="4224" w:type="dxa"/>
          </w:tcPr>
          <w:p w:rsidR="002528EE" w:rsidRPr="00273339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 xml:space="preserve">Адрес </w:t>
            </w:r>
            <w:proofErr w:type="gramStart"/>
            <w:r w:rsidRPr="00273339">
              <w:rPr>
                <w:b/>
                <w:sz w:val="26"/>
                <w:szCs w:val="26"/>
              </w:rPr>
              <w:t>потенциального</w:t>
            </w:r>
            <w:proofErr w:type="gramEnd"/>
          </w:p>
          <w:p w:rsidR="002528EE" w:rsidRPr="00273339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>поставщика</w:t>
            </w:r>
          </w:p>
        </w:tc>
        <w:tc>
          <w:tcPr>
            <w:tcW w:w="2522" w:type="dxa"/>
          </w:tcPr>
          <w:p w:rsidR="002528EE" w:rsidRPr="00273339" w:rsidRDefault="002528EE" w:rsidP="00882EE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>Дата и время предоставления ценового предложения</w:t>
            </w:r>
          </w:p>
        </w:tc>
      </w:tr>
      <w:tr w:rsidR="001A22D8" w:rsidRPr="00273339" w:rsidTr="00905536">
        <w:tc>
          <w:tcPr>
            <w:tcW w:w="617" w:type="dxa"/>
          </w:tcPr>
          <w:p w:rsidR="001A22D8" w:rsidRPr="001A22D8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 w:rsidRPr="001A22D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28" w:type="dxa"/>
          </w:tcPr>
          <w:p w:rsidR="001A22D8" w:rsidRPr="001A22D8" w:rsidRDefault="001A22D8" w:rsidP="00882E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ТОО «</w:t>
            </w:r>
            <w:proofErr w:type="spellStart"/>
            <w:r>
              <w:rPr>
                <w:bCs/>
                <w:sz w:val="26"/>
                <w:szCs w:val="26"/>
              </w:rPr>
              <w:t>ДиАКит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224" w:type="dxa"/>
          </w:tcPr>
          <w:p w:rsidR="001A22D8" w:rsidRPr="001A22D8" w:rsidRDefault="001A22D8" w:rsidP="00882EE6">
            <w:pPr>
              <w:ind w:right="-14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араганда</w:t>
            </w:r>
            <w:proofErr w:type="spellEnd"/>
            <w:r>
              <w:rPr>
                <w:sz w:val="26"/>
                <w:szCs w:val="26"/>
              </w:rPr>
              <w:t>, мкр.19, строение 40А</w:t>
            </w:r>
          </w:p>
        </w:tc>
        <w:tc>
          <w:tcPr>
            <w:tcW w:w="2522" w:type="dxa"/>
          </w:tcPr>
          <w:p w:rsidR="001A22D8" w:rsidRDefault="001A22D8" w:rsidP="00882EE6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29.06.2018 г.</w:t>
            </w:r>
          </w:p>
          <w:p w:rsidR="001A22D8" w:rsidRPr="001A22D8" w:rsidRDefault="001A22D8" w:rsidP="001A22D8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</w:tr>
      <w:tr w:rsidR="002528EE" w:rsidRPr="00273339" w:rsidTr="00905536">
        <w:trPr>
          <w:trHeight w:val="577"/>
        </w:trPr>
        <w:tc>
          <w:tcPr>
            <w:tcW w:w="617" w:type="dxa"/>
          </w:tcPr>
          <w:p w:rsidR="002528EE" w:rsidRPr="00273339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28" w:type="dxa"/>
          </w:tcPr>
          <w:p w:rsidR="002528EE" w:rsidRPr="00273339" w:rsidRDefault="008A34E4" w:rsidP="001A22D8">
            <w:pPr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</w:rPr>
              <w:t>ТОО «</w:t>
            </w:r>
            <w:r w:rsidR="001A22D8">
              <w:rPr>
                <w:bCs/>
                <w:sz w:val="26"/>
                <w:szCs w:val="26"/>
                <w:lang w:val="en-US"/>
              </w:rPr>
              <w:t>Excellent Lab</w:t>
            </w:r>
            <w:r w:rsidR="0001651F"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4224" w:type="dxa"/>
          </w:tcPr>
          <w:p w:rsidR="002528EE" w:rsidRPr="00273339" w:rsidRDefault="008A34E4" w:rsidP="001A22D8">
            <w:pPr>
              <w:rPr>
                <w:bCs/>
                <w:sz w:val="26"/>
                <w:szCs w:val="26"/>
              </w:rPr>
            </w:pPr>
            <w:proofErr w:type="spellStart"/>
            <w:r w:rsidRPr="00273339">
              <w:rPr>
                <w:bCs/>
                <w:sz w:val="26"/>
                <w:szCs w:val="26"/>
              </w:rPr>
              <w:t>г</w:t>
            </w:r>
            <w:proofErr w:type="gramStart"/>
            <w:r w:rsidRPr="00273339">
              <w:rPr>
                <w:bCs/>
                <w:sz w:val="26"/>
                <w:szCs w:val="26"/>
              </w:rPr>
              <w:t>.</w:t>
            </w:r>
            <w:r w:rsidR="001A22D8">
              <w:rPr>
                <w:bCs/>
                <w:sz w:val="26"/>
                <w:szCs w:val="26"/>
              </w:rPr>
              <w:t>А</w:t>
            </w:r>
            <w:proofErr w:type="gramEnd"/>
            <w:r w:rsidR="001A22D8">
              <w:rPr>
                <w:bCs/>
                <w:sz w:val="26"/>
                <w:szCs w:val="26"/>
              </w:rPr>
              <w:t>стана</w:t>
            </w:r>
            <w:proofErr w:type="spellEnd"/>
            <w:r w:rsidR="001A22D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1A22D8">
              <w:rPr>
                <w:bCs/>
                <w:sz w:val="26"/>
                <w:szCs w:val="26"/>
              </w:rPr>
              <w:t>ул.Иманова</w:t>
            </w:r>
            <w:proofErr w:type="spellEnd"/>
            <w:r w:rsidR="001A22D8">
              <w:rPr>
                <w:bCs/>
                <w:sz w:val="26"/>
                <w:szCs w:val="26"/>
              </w:rPr>
              <w:t xml:space="preserve"> 19, каб.505А</w:t>
            </w:r>
          </w:p>
        </w:tc>
        <w:tc>
          <w:tcPr>
            <w:tcW w:w="2522" w:type="dxa"/>
          </w:tcPr>
          <w:p w:rsidR="00CF4C04" w:rsidRPr="00273339" w:rsidRDefault="008A34E4" w:rsidP="00882EE6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2</w:t>
            </w:r>
            <w:r w:rsidR="001A22D8">
              <w:rPr>
                <w:sz w:val="26"/>
                <w:szCs w:val="26"/>
              </w:rPr>
              <w:t>9</w:t>
            </w:r>
            <w:r w:rsidRPr="00273339">
              <w:rPr>
                <w:sz w:val="26"/>
                <w:szCs w:val="26"/>
              </w:rPr>
              <w:t>.06.2018 г</w:t>
            </w:r>
            <w:r w:rsidR="001A22D8">
              <w:rPr>
                <w:sz w:val="26"/>
                <w:szCs w:val="26"/>
              </w:rPr>
              <w:t>.</w:t>
            </w:r>
          </w:p>
          <w:p w:rsidR="008A34E4" w:rsidRPr="00273339" w:rsidRDefault="001A22D8" w:rsidP="00882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9:10</w:t>
            </w:r>
          </w:p>
        </w:tc>
      </w:tr>
      <w:tr w:rsidR="008A34E4" w:rsidRPr="00273339" w:rsidTr="00905536">
        <w:trPr>
          <w:trHeight w:val="577"/>
        </w:trPr>
        <w:tc>
          <w:tcPr>
            <w:tcW w:w="617" w:type="dxa"/>
          </w:tcPr>
          <w:p w:rsidR="008A34E4" w:rsidRPr="00273339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28" w:type="dxa"/>
          </w:tcPr>
          <w:p w:rsidR="008A34E4" w:rsidRPr="00273339" w:rsidRDefault="008A34E4" w:rsidP="002B3CC3">
            <w:pPr>
              <w:jc w:val="both"/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ТОО «</w:t>
            </w:r>
            <w:r w:rsidRPr="00273339">
              <w:rPr>
                <w:bCs/>
                <w:sz w:val="26"/>
                <w:szCs w:val="26"/>
                <w:lang w:val="en-US"/>
              </w:rPr>
              <w:t>A.N.P.</w:t>
            </w:r>
            <w:r w:rsidRPr="00273339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224" w:type="dxa"/>
          </w:tcPr>
          <w:p w:rsidR="008A34E4" w:rsidRPr="00273339" w:rsidRDefault="008A34E4" w:rsidP="008435E6">
            <w:pPr>
              <w:rPr>
                <w:bCs/>
                <w:sz w:val="26"/>
                <w:szCs w:val="26"/>
              </w:rPr>
            </w:pPr>
            <w:proofErr w:type="spellStart"/>
            <w:r w:rsidRPr="00273339">
              <w:rPr>
                <w:bCs/>
                <w:sz w:val="26"/>
                <w:szCs w:val="26"/>
              </w:rPr>
              <w:t>г</w:t>
            </w:r>
            <w:proofErr w:type="gramStart"/>
            <w:r w:rsidRPr="00273339">
              <w:rPr>
                <w:bCs/>
                <w:sz w:val="26"/>
                <w:szCs w:val="26"/>
              </w:rPr>
              <w:t>.А</w:t>
            </w:r>
            <w:proofErr w:type="gramEnd"/>
            <w:r w:rsidRPr="00273339">
              <w:rPr>
                <w:bCs/>
                <w:sz w:val="26"/>
                <w:szCs w:val="26"/>
              </w:rPr>
              <w:t>лматы</w:t>
            </w:r>
            <w:proofErr w:type="spellEnd"/>
            <w:r w:rsidRPr="00273339">
              <w:rPr>
                <w:bCs/>
                <w:sz w:val="26"/>
                <w:szCs w:val="26"/>
              </w:rPr>
              <w:t xml:space="preserve">, ул. </w:t>
            </w:r>
            <w:proofErr w:type="spellStart"/>
            <w:r w:rsidRPr="00273339">
              <w:rPr>
                <w:bCs/>
                <w:sz w:val="26"/>
                <w:szCs w:val="26"/>
              </w:rPr>
              <w:t>Земнухова</w:t>
            </w:r>
            <w:proofErr w:type="spellEnd"/>
            <w:r w:rsidRPr="00273339">
              <w:rPr>
                <w:bCs/>
                <w:sz w:val="26"/>
                <w:szCs w:val="26"/>
              </w:rPr>
              <w:t>, 19 А</w:t>
            </w:r>
          </w:p>
        </w:tc>
        <w:tc>
          <w:tcPr>
            <w:tcW w:w="2522" w:type="dxa"/>
          </w:tcPr>
          <w:p w:rsidR="008A34E4" w:rsidRPr="00273339" w:rsidRDefault="008A34E4" w:rsidP="002B3CC3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2</w:t>
            </w:r>
            <w:r w:rsidR="001A22D8">
              <w:rPr>
                <w:sz w:val="26"/>
                <w:szCs w:val="26"/>
              </w:rPr>
              <w:t>9</w:t>
            </w:r>
            <w:r w:rsidRPr="00273339">
              <w:rPr>
                <w:sz w:val="26"/>
                <w:szCs w:val="26"/>
              </w:rPr>
              <w:t>.06.2018</w:t>
            </w:r>
            <w:r w:rsidR="001A22D8">
              <w:rPr>
                <w:sz w:val="26"/>
                <w:szCs w:val="26"/>
              </w:rPr>
              <w:t xml:space="preserve"> г.</w:t>
            </w:r>
          </w:p>
          <w:p w:rsidR="008A34E4" w:rsidRPr="00273339" w:rsidRDefault="008A34E4" w:rsidP="001A22D8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09:</w:t>
            </w:r>
            <w:r w:rsidR="001A22D8">
              <w:rPr>
                <w:sz w:val="26"/>
                <w:szCs w:val="26"/>
              </w:rPr>
              <w:t>13</w:t>
            </w:r>
          </w:p>
        </w:tc>
      </w:tr>
      <w:tr w:rsidR="008A34E4" w:rsidRPr="00273339" w:rsidTr="00905536">
        <w:trPr>
          <w:trHeight w:val="577"/>
        </w:trPr>
        <w:tc>
          <w:tcPr>
            <w:tcW w:w="617" w:type="dxa"/>
          </w:tcPr>
          <w:p w:rsidR="008A34E4" w:rsidRPr="001A22D8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28" w:type="dxa"/>
          </w:tcPr>
          <w:p w:rsidR="008A34E4" w:rsidRPr="00273339" w:rsidRDefault="008A34E4" w:rsidP="001A22D8">
            <w:pPr>
              <w:jc w:val="both"/>
              <w:rPr>
                <w:bCs/>
                <w:sz w:val="26"/>
                <w:szCs w:val="26"/>
                <w:lang w:val="kk-KZ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ТОО «</w:t>
            </w:r>
            <w:r w:rsidR="001A22D8">
              <w:rPr>
                <w:bCs/>
                <w:sz w:val="26"/>
                <w:szCs w:val="26"/>
                <w:lang w:val="kk-KZ"/>
              </w:rPr>
              <w:t>ШерКомСервис</w:t>
            </w:r>
            <w:r w:rsidRPr="00273339">
              <w:rPr>
                <w:bCs/>
                <w:sz w:val="26"/>
                <w:szCs w:val="26"/>
                <w:lang w:val="kk-KZ"/>
              </w:rPr>
              <w:t>»</w:t>
            </w:r>
          </w:p>
        </w:tc>
        <w:tc>
          <w:tcPr>
            <w:tcW w:w="4224" w:type="dxa"/>
          </w:tcPr>
          <w:p w:rsidR="008A34E4" w:rsidRPr="001A22D8" w:rsidRDefault="008A34E4" w:rsidP="001A22D8">
            <w:pPr>
              <w:rPr>
                <w:bCs/>
                <w:sz w:val="26"/>
                <w:szCs w:val="26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>г.</w:t>
            </w:r>
            <w:r w:rsidR="001A22D8">
              <w:rPr>
                <w:bCs/>
                <w:sz w:val="26"/>
                <w:szCs w:val="26"/>
                <w:lang w:val="kk-KZ"/>
              </w:rPr>
              <w:t>Алматы</w:t>
            </w:r>
            <w:r w:rsidR="001A22D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1A22D8">
              <w:rPr>
                <w:bCs/>
                <w:sz w:val="26"/>
                <w:szCs w:val="26"/>
              </w:rPr>
              <w:t>ул.Ташкентской</w:t>
            </w:r>
            <w:proofErr w:type="spellEnd"/>
            <w:r w:rsidR="001A22D8">
              <w:rPr>
                <w:bCs/>
                <w:sz w:val="26"/>
                <w:szCs w:val="26"/>
              </w:rPr>
              <w:t xml:space="preserve"> 348/4 оф.513</w:t>
            </w:r>
          </w:p>
        </w:tc>
        <w:tc>
          <w:tcPr>
            <w:tcW w:w="2522" w:type="dxa"/>
          </w:tcPr>
          <w:p w:rsidR="008A34E4" w:rsidRPr="00273339" w:rsidRDefault="008A34E4" w:rsidP="002B3CC3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2</w:t>
            </w:r>
            <w:r w:rsidR="001A22D8">
              <w:rPr>
                <w:sz w:val="26"/>
                <w:szCs w:val="26"/>
              </w:rPr>
              <w:t>9</w:t>
            </w:r>
            <w:r w:rsidRPr="00273339">
              <w:rPr>
                <w:sz w:val="26"/>
                <w:szCs w:val="26"/>
              </w:rPr>
              <w:t>.06.2018</w:t>
            </w:r>
            <w:r w:rsidR="001A22D8">
              <w:rPr>
                <w:sz w:val="26"/>
                <w:szCs w:val="26"/>
              </w:rPr>
              <w:t xml:space="preserve"> г. </w:t>
            </w:r>
          </w:p>
          <w:p w:rsidR="008A34E4" w:rsidRPr="00273339" w:rsidRDefault="001A22D8" w:rsidP="001A2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A34E4" w:rsidRPr="0027333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20</w:t>
            </w:r>
          </w:p>
        </w:tc>
      </w:tr>
      <w:tr w:rsidR="00FC1179" w:rsidRPr="00273339" w:rsidTr="00905536">
        <w:trPr>
          <w:trHeight w:val="577"/>
        </w:trPr>
        <w:tc>
          <w:tcPr>
            <w:tcW w:w="617" w:type="dxa"/>
          </w:tcPr>
          <w:p w:rsidR="00FC1179" w:rsidRPr="00273339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28" w:type="dxa"/>
          </w:tcPr>
          <w:p w:rsidR="00FC1179" w:rsidRPr="00273339" w:rsidRDefault="001A22D8" w:rsidP="001A22D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kk-KZ"/>
              </w:rPr>
              <w:t>ТОО «Интермедика Алматы»</w:t>
            </w:r>
          </w:p>
        </w:tc>
        <w:tc>
          <w:tcPr>
            <w:tcW w:w="4224" w:type="dxa"/>
          </w:tcPr>
          <w:p w:rsidR="00FC1179" w:rsidRPr="00273339" w:rsidRDefault="00FC1179" w:rsidP="008435E6">
            <w:pPr>
              <w:rPr>
                <w:bCs/>
                <w:sz w:val="26"/>
                <w:szCs w:val="26"/>
                <w:lang w:val="kk-KZ"/>
              </w:rPr>
            </w:pPr>
            <w:r w:rsidRPr="00273339">
              <w:rPr>
                <w:bCs/>
                <w:sz w:val="26"/>
                <w:szCs w:val="26"/>
                <w:lang w:val="kk-KZ"/>
              </w:rPr>
              <w:t xml:space="preserve">г.Алматы, </w:t>
            </w:r>
            <w:proofErr w:type="spellStart"/>
            <w:r w:rsidR="001A22D8">
              <w:rPr>
                <w:bCs/>
                <w:sz w:val="26"/>
                <w:szCs w:val="26"/>
              </w:rPr>
              <w:t>ул.Ташкентской</w:t>
            </w:r>
            <w:proofErr w:type="spellEnd"/>
            <w:r w:rsidR="001A22D8">
              <w:rPr>
                <w:bCs/>
                <w:sz w:val="26"/>
                <w:szCs w:val="26"/>
              </w:rPr>
              <w:t xml:space="preserve"> 348/4 оф.211</w:t>
            </w:r>
          </w:p>
        </w:tc>
        <w:tc>
          <w:tcPr>
            <w:tcW w:w="2522" w:type="dxa"/>
          </w:tcPr>
          <w:p w:rsidR="00FC1179" w:rsidRPr="00273339" w:rsidRDefault="00FC1179" w:rsidP="002B3CC3">
            <w:pPr>
              <w:jc w:val="center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2</w:t>
            </w:r>
            <w:r w:rsidR="001A22D8">
              <w:rPr>
                <w:sz w:val="26"/>
                <w:szCs w:val="26"/>
              </w:rPr>
              <w:t>9</w:t>
            </w:r>
            <w:r w:rsidRPr="00273339">
              <w:rPr>
                <w:sz w:val="26"/>
                <w:szCs w:val="26"/>
              </w:rPr>
              <w:t>.06.2018</w:t>
            </w:r>
            <w:r w:rsidR="001A22D8">
              <w:rPr>
                <w:sz w:val="26"/>
                <w:szCs w:val="26"/>
              </w:rPr>
              <w:t xml:space="preserve"> г.</w:t>
            </w:r>
          </w:p>
          <w:p w:rsidR="00FC1179" w:rsidRPr="00273339" w:rsidRDefault="001A22D8" w:rsidP="001A22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9:22</w:t>
            </w:r>
          </w:p>
        </w:tc>
      </w:tr>
      <w:tr w:rsidR="001A22D8" w:rsidRPr="00273339" w:rsidTr="00905536">
        <w:trPr>
          <w:trHeight w:val="577"/>
        </w:trPr>
        <w:tc>
          <w:tcPr>
            <w:tcW w:w="617" w:type="dxa"/>
          </w:tcPr>
          <w:p w:rsidR="001A22D8" w:rsidRPr="00273339" w:rsidRDefault="001A22D8" w:rsidP="001A22D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928" w:type="dxa"/>
          </w:tcPr>
          <w:p w:rsidR="001A22D8" w:rsidRDefault="001A22D8" w:rsidP="001A22D8">
            <w:pPr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ТОО «Айым-Фарма»</w:t>
            </w:r>
          </w:p>
        </w:tc>
        <w:tc>
          <w:tcPr>
            <w:tcW w:w="4224" w:type="dxa"/>
          </w:tcPr>
          <w:p w:rsidR="001A22D8" w:rsidRPr="00273339" w:rsidRDefault="001A22D8" w:rsidP="008435E6">
            <w:pPr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г.Алматы, ул.Гагарина</w:t>
            </w:r>
          </w:p>
        </w:tc>
        <w:tc>
          <w:tcPr>
            <w:tcW w:w="2522" w:type="dxa"/>
          </w:tcPr>
          <w:p w:rsidR="001A22D8" w:rsidRDefault="001A22D8" w:rsidP="002B3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29.06.2018 г.</w:t>
            </w:r>
          </w:p>
          <w:p w:rsidR="001A22D8" w:rsidRPr="00273339" w:rsidRDefault="001A22D8" w:rsidP="002B3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9:35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5. </w:t>
      </w:r>
      <w:r w:rsidR="00D66B11" w:rsidRPr="00273339">
        <w:rPr>
          <w:sz w:val="26"/>
          <w:szCs w:val="26"/>
        </w:rPr>
        <w:t>При процедуре вскрытия конвертов с ценовыми предложениями потенциальные поставщики не присутствовали.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lastRenderedPageBreak/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2E7A7E" w:rsidRPr="00273339">
        <w:rPr>
          <w:b w:val="0"/>
          <w:sz w:val="26"/>
          <w:szCs w:val="26"/>
        </w:rPr>
        <w:t>лекарственных средств, профилактических (</w:t>
      </w:r>
      <w:r w:rsidR="002E7A7E" w:rsidRPr="00273339">
        <w:rPr>
          <w:b w:val="0"/>
          <w:bCs w:val="0"/>
          <w:sz w:val="26"/>
          <w:szCs w:val="26"/>
        </w:rPr>
        <w:t>иммунобиологических</w:t>
      </w:r>
      <w:r w:rsidR="002E7A7E" w:rsidRPr="00273339">
        <w:rPr>
          <w:b w:val="0"/>
          <w:sz w:val="26"/>
          <w:szCs w:val="26"/>
        </w:rPr>
        <w:t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273339" w:rsidRDefault="001611B5" w:rsidP="00273339">
      <w:pPr>
        <w:spacing w:after="120"/>
        <w:ind w:firstLine="567"/>
        <w:jc w:val="both"/>
        <w:rPr>
          <w:color w:val="000000"/>
          <w:sz w:val="26"/>
          <w:szCs w:val="26"/>
          <w:lang w:val="kk-KZ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F3534C" w:rsidRPr="00273339">
        <w:rPr>
          <w:color w:val="000000"/>
          <w:sz w:val="26"/>
          <w:szCs w:val="26"/>
          <w:lang w:val="kk-KZ"/>
        </w:rPr>
        <w:t>Оценка заявок, предоставленных потенциальными поставщиками:</w:t>
      </w:r>
    </w:p>
    <w:p w:rsidR="008A34E4" w:rsidRPr="00273339" w:rsidRDefault="0001651F" w:rsidP="00273339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</w:rPr>
        <w:t>ТОО «</w:t>
      </w:r>
      <w:proofErr w:type="spellStart"/>
      <w:r w:rsidRPr="0001651F">
        <w:rPr>
          <w:b/>
          <w:bCs/>
          <w:sz w:val="26"/>
          <w:szCs w:val="26"/>
        </w:rPr>
        <w:t>ДиАКит</w:t>
      </w:r>
      <w:proofErr w:type="spellEnd"/>
      <w:r w:rsidRPr="0001651F">
        <w:rPr>
          <w:b/>
          <w:bCs/>
          <w:sz w:val="26"/>
          <w:szCs w:val="26"/>
        </w:rPr>
        <w:t>»</w:t>
      </w:r>
      <w:r w:rsidR="00273339">
        <w:rPr>
          <w:b/>
          <w:bCs/>
          <w:sz w:val="26"/>
          <w:szCs w:val="26"/>
        </w:rPr>
        <w:t>:</w:t>
      </w:r>
      <w:r w:rsidR="008A34E4" w:rsidRPr="00273339">
        <w:rPr>
          <w:b/>
          <w:bCs/>
          <w:sz w:val="26"/>
          <w:szCs w:val="26"/>
        </w:rPr>
        <w:t xml:space="preserve"> </w:t>
      </w:r>
    </w:p>
    <w:p w:rsidR="00832B08" w:rsidRPr="001A22D8" w:rsidRDefault="008A34E4" w:rsidP="00273339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8A34E4" w:rsidRPr="00273339" w:rsidRDefault="0001651F" w:rsidP="00273339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</w:rPr>
        <w:t>ТОО «</w:t>
      </w:r>
      <w:r w:rsidRPr="0001651F">
        <w:rPr>
          <w:b/>
          <w:bCs/>
          <w:sz w:val="26"/>
          <w:szCs w:val="26"/>
          <w:lang w:val="en-US"/>
        </w:rPr>
        <w:t>Excellent</w:t>
      </w:r>
      <w:r w:rsidRPr="00EA5582">
        <w:rPr>
          <w:b/>
          <w:bCs/>
          <w:sz w:val="26"/>
          <w:szCs w:val="26"/>
        </w:rPr>
        <w:t xml:space="preserve"> </w:t>
      </w:r>
      <w:r w:rsidRPr="0001651F">
        <w:rPr>
          <w:b/>
          <w:bCs/>
          <w:sz w:val="26"/>
          <w:szCs w:val="26"/>
          <w:lang w:val="en-US"/>
        </w:rPr>
        <w:t>Lab</w:t>
      </w:r>
      <w:r w:rsidRPr="0001651F">
        <w:rPr>
          <w:b/>
          <w:bCs/>
          <w:sz w:val="26"/>
          <w:szCs w:val="26"/>
        </w:rPr>
        <w:t>»</w:t>
      </w:r>
      <w:r w:rsidR="00273339">
        <w:rPr>
          <w:b/>
          <w:bCs/>
          <w:sz w:val="26"/>
          <w:szCs w:val="26"/>
        </w:rPr>
        <w:t>:</w:t>
      </w:r>
    </w:p>
    <w:p w:rsidR="00832B08" w:rsidRPr="00273339" w:rsidRDefault="008A34E4" w:rsidP="00273339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8A34E4" w:rsidRPr="00273339" w:rsidRDefault="0001651F" w:rsidP="00273339">
      <w:pPr>
        <w:spacing w:after="120"/>
        <w:ind w:firstLine="567"/>
        <w:jc w:val="both"/>
        <w:rPr>
          <w:b/>
          <w:bCs/>
          <w:sz w:val="26"/>
          <w:szCs w:val="26"/>
          <w:lang w:val="kk-KZ"/>
        </w:rPr>
      </w:pPr>
      <w:r w:rsidRPr="0001651F">
        <w:rPr>
          <w:b/>
          <w:bCs/>
          <w:sz w:val="26"/>
          <w:szCs w:val="26"/>
          <w:lang w:val="kk-KZ"/>
        </w:rPr>
        <w:t>ТОО «</w:t>
      </w:r>
      <w:r w:rsidRPr="0001651F">
        <w:rPr>
          <w:b/>
          <w:bCs/>
          <w:sz w:val="26"/>
          <w:szCs w:val="26"/>
          <w:lang w:val="en-US"/>
        </w:rPr>
        <w:t>A</w:t>
      </w:r>
      <w:r w:rsidRPr="00EA5582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  <w:lang w:val="en-US"/>
        </w:rPr>
        <w:t>N</w:t>
      </w:r>
      <w:r w:rsidRPr="00EA5582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  <w:lang w:val="en-US"/>
        </w:rPr>
        <w:t>P</w:t>
      </w:r>
      <w:r w:rsidRPr="00EA5582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</w:rPr>
        <w:t>»</w:t>
      </w:r>
      <w:r w:rsidR="00273339">
        <w:rPr>
          <w:b/>
          <w:bCs/>
          <w:sz w:val="26"/>
          <w:szCs w:val="26"/>
          <w:lang w:val="kk-KZ"/>
        </w:rPr>
        <w:t>:</w:t>
      </w:r>
    </w:p>
    <w:p w:rsidR="00FF37C7" w:rsidRPr="00273339" w:rsidRDefault="008A34E4" w:rsidP="00273339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FC1179" w:rsidRPr="0001651F" w:rsidRDefault="0001651F" w:rsidP="00273339">
      <w:pPr>
        <w:spacing w:after="120"/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  <w:lang w:val="kk-KZ"/>
        </w:rPr>
        <w:t>ТОО «ШерКомСервис»</w:t>
      </w:r>
      <w:r w:rsidR="00273339" w:rsidRPr="0001651F">
        <w:rPr>
          <w:b/>
          <w:bCs/>
          <w:sz w:val="26"/>
          <w:szCs w:val="26"/>
        </w:rPr>
        <w:t>:</w:t>
      </w:r>
    </w:p>
    <w:p w:rsidR="00FC1179" w:rsidRDefault="00FC1179" w:rsidP="00273339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01651F" w:rsidRDefault="0001651F" w:rsidP="00273339">
      <w:pPr>
        <w:spacing w:after="120"/>
        <w:ind w:firstLine="567"/>
        <w:jc w:val="both"/>
        <w:rPr>
          <w:b/>
          <w:bCs/>
          <w:sz w:val="26"/>
          <w:szCs w:val="26"/>
          <w:lang w:val="kk-KZ"/>
        </w:rPr>
      </w:pPr>
      <w:r w:rsidRPr="0001651F">
        <w:rPr>
          <w:b/>
          <w:bCs/>
          <w:sz w:val="26"/>
          <w:szCs w:val="26"/>
          <w:lang w:val="kk-KZ"/>
        </w:rPr>
        <w:t>ТОО «Интермедика Алматы»</w:t>
      </w:r>
      <w:r>
        <w:rPr>
          <w:b/>
          <w:bCs/>
          <w:sz w:val="26"/>
          <w:szCs w:val="26"/>
          <w:lang w:val="kk-KZ"/>
        </w:rPr>
        <w:t>:</w:t>
      </w:r>
    </w:p>
    <w:p w:rsidR="0001651F" w:rsidRDefault="0001651F" w:rsidP="0001651F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01651F" w:rsidRDefault="0001651F" w:rsidP="00273339">
      <w:pPr>
        <w:spacing w:after="120"/>
        <w:ind w:firstLine="567"/>
        <w:jc w:val="both"/>
        <w:rPr>
          <w:b/>
          <w:bCs/>
          <w:sz w:val="26"/>
          <w:szCs w:val="26"/>
          <w:lang w:val="kk-KZ"/>
        </w:rPr>
      </w:pPr>
      <w:r w:rsidRPr="0001651F">
        <w:rPr>
          <w:b/>
          <w:bCs/>
          <w:sz w:val="26"/>
          <w:szCs w:val="26"/>
          <w:lang w:val="kk-KZ"/>
        </w:rPr>
        <w:t>ТОО «Айым-Фарма»:</w:t>
      </w:r>
    </w:p>
    <w:p w:rsidR="0001651F" w:rsidRDefault="0001651F" w:rsidP="0001651F">
      <w:pPr>
        <w:spacing w:after="120"/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не предоставлены документы, подтверждающие соответствие предлагаемых изделий медицинского назначения </w:t>
      </w:r>
      <w:proofErr w:type="spellStart"/>
      <w:r w:rsidRPr="00273339">
        <w:rPr>
          <w:bCs/>
          <w:sz w:val="26"/>
          <w:szCs w:val="26"/>
        </w:rPr>
        <w:t>пп</w:t>
      </w:r>
      <w:proofErr w:type="spellEnd"/>
      <w:r w:rsidRPr="00273339">
        <w:rPr>
          <w:bCs/>
          <w:sz w:val="26"/>
          <w:szCs w:val="26"/>
        </w:rPr>
        <w:t>. 9) п. 20 Главы 4 Правил, что не соответствует требованиям п. 108 Главы 10 Правил.</w:t>
      </w:r>
    </w:p>
    <w:p w:rsidR="00167E31" w:rsidRPr="00273339" w:rsidRDefault="00167E31" w:rsidP="00167E31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167E31" w:rsidRPr="00273339" w:rsidRDefault="00167E31" w:rsidP="00167E31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>1) признать закуп способом запроса ценовых предложении не состоявшимся в связи с несоответствием</w:t>
      </w:r>
      <w:r w:rsidR="0001651F">
        <w:rPr>
          <w:bCs/>
          <w:sz w:val="26"/>
          <w:szCs w:val="26"/>
        </w:rPr>
        <w:t xml:space="preserve"> представленных заявок потенциальных поставщиков</w:t>
      </w:r>
      <w:r w:rsidRPr="00273339">
        <w:rPr>
          <w:bCs/>
          <w:sz w:val="26"/>
          <w:szCs w:val="26"/>
        </w:rPr>
        <w:t xml:space="preserve"> требованиям пункта 108 Главы 10 Правил;</w:t>
      </w:r>
    </w:p>
    <w:p w:rsidR="002528EE" w:rsidRPr="00273339" w:rsidRDefault="00167E31" w:rsidP="00E50131">
      <w:pPr>
        <w:ind w:firstLine="567"/>
        <w:jc w:val="both"/>
        <w:rPr>
          <w:sz w:val="26"/>
          <w:szCs w:val="26"/>
        </w:rPr>
      </w:pPr>
      <w:r w:rsidRPr="00273339">
        <w:rPr>
          <w:sz w:val="26"/>
          <w:szCs w:val="26"/>
        </w:rPr>
        <w:t xml:space="preserve">2)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</w:t>
      </w:r>
      <w:proofErr w:type="gramStart"/>
      <w:r w:rsidR="000E63A2" w:rsidRPr="00273339">
        <w:rPr>
          <w:sz w:val="26"/>
          <w:szCs w:val="26"/>
        </w:rPr>
        <w:t>т-</w:t>
      </w:r>
      <w:proofErr w:type="gramEnd"/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273339" w:rsidTr="00273339">
        <w:tc>
          <w:tcPr>
            <w:tcW w:w="5637" w:type="dxa"/>
          </w:tcPr>
          <w:p w:rsidR="009241B6" w:rsidRPr="00273339" w:rsidRDefault="008A34E4" w:rsidP="008F2C0E">
            <w:pPr>
              <w:jc w:val="thaiDistribute"/>
              <w:rPr>
                <w:b/>
                <w:sz w:val="26"/>
                <w:szCs w:val="26"/>
              </w:rPr>
            </w:pPr>
            <w:r w:rsidRPr="00273339">
              <w:rPr>
                <w:b/>
                <w:sz w:val="26"/>
                <w:szCs w:val="26"/>
              </w:rPr>
              <w:t xml:space="preserve">Председатель комиссии </w:t>
            </w:r>
          </w:p>
          <w:p w:rsidR="008A34E4" w:rsidRPr="00273339" w:rsidRDefault="008A34E4" w:rsidP="008F2C0E">
            <w:pPr>
              <w:jc w:val="thaiDistribute"/>
              <w:rPr>
                <w:sz w:val="26"/>
                <w:szCs w:val="26"/>
              </w:rPr>
            </w:pPr>
            <w:r w:rsidRPr="00273339">
              <w:rPr>
                <w:sz w:val="26"/>
                <w:szCs w:val="26"/>
              </w:rPr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273339" w:rsidRDefault="003B77F4" w:rsidP="008F2C0E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3B77F4" w:rsidRPr="00273339" w:rsidRDefault="008A34E4" w:rsidP="002528E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273339">
              <w:rPr>
                <w:b/>
                <w:sz w:val="26"/>
                <w:szCs w:val="26"/>
              </w:rPr>
              <w:t>С.Арыспаева</w:t>
            </w:r>
            <w:proofErr w:type="spellEnd"/>
            <w:r w:rsidRPr="00273339">
              <w:rPr>
                <w:b/>
                <w:sz w:val="26"/>
                <w:szCs w:val="26"/>
              </w:rPr>
              <w:t xml:space="preserve"> </w:t>
            </w:r>
          </w:p>
          <w:p w:rsidR="00BD0134" w:rsidRPr="00273339" w:rsidRDefault="00BD0134" w:rsidP="002528E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A34E4" w:rsidP="00BD0134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273339">
              <w:rPr>
                <w:b/>
                <w:bCs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BD0134" w:rsidRPr="00273339" w:rsidRDefault="008A34E4" w:rsidP="00BD0134">
            <w:pPr>
              <w:jc w:val="thaiDistribute"/>
              <w:rPr>
                <w:bCs/>
                <w:color w:val="000000"/>
                <w:sz w:val="26"/>
                <w:szCs w:val="26"/>
              </w:rPr>
            </w:pPr>
            <w:r w:rsidRPr="00273339">
              <w:rPr>
                <w:bCs/>
                <w:color w:val="000000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A34E4" w:rsidP="00BD0134">
            <w:pPr>
              <w:rPr>
                <w:b/>
                <w:color w:val="000000"/>
                <w:sz w:val="26"/>
                <w:szCs w:val="26"/>
              </w:rPr>
            </w:pPr>
            <w:r w:rsidRPr="00273339">
              <w:rPr>
                <w:b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Мархабаева</w:t>
            </w:r>
            <w:proofErr w:type="spellEnd"/>
          </w:p>
          <w:p w:rsidR="00BD0134" w:rsidRPr="00273339" w:rsidRDefault="00BD0134" w:rsidP="00BD0134">
            <w:pPr>
              <w:jc w:val="both"/>
              <w:rPr>
                <w:sz w:val="26"/>
                <w:szCs w:val="26"/>
              </w:rPr>
            </w:pPr>
          </w:p>
        </w:tc>
      </w:tr>
      <w:tr w:rsidR="00BD0134" w:rsidRPr="00273339" w:rsidTr="00273339">
        <w:trPr>
          <w:trHeight w:val="641"/>
        </w:trPr>
        <w:tc>
          <w:tcPr>
            <w:tcW w:w="5637" w:type="dxa"/>
          </w:tcPr>
          <w:p w:rsidR="00BD0134" w:rsidRPr="00273339" w:rsidRDefault="008A34E4" w:rsidP="008435E6">
            <w:pPr>
              <w:rPr>
                <w:b/>
                <w:color w:val="000000"/>
                <w:sz w:val="26"/>
                <w:szCs w:val="26"/>
              </w:rPr>
            </w:pPr>
            <w:r w:rsidRPr="00273339">
              <w:rPr>
                <w:b/>
                <w:color w:val="000000"/>
                <w:sz w:val="26"/>
                <w:szCs w:val="26"/>
              </w:rPr>
              <w:t>комиссия:</w:t>
            </w:r>
          </w:p>
          <w:p w:rsidR="00BD0134" w:rsidRPr="00273339" w:rsidRDefault="008A34E4" w:rsidP="00273339">
            <w:pPr>
              <w:rPr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A34E4" w:rsidRPr="00273339" w:rsidRDefault="008A34E4" w:rsidP="00BD0134">
            <w:pPr>
              <w:rPr>
                <w:b/>
                <w:color w:val="000000"/>
                <w:sz w:val="26"/>
                <w:szCs w:val="26"/>
              </w:rPr>
            </w:pPr>
          </w:p>
          <w:p w:rsidR="00BD0134" w:rsidRPr="00273339" w:rsidRDefault="008A34E4" w:rsidP="00BD0134">
            <w:pPr>
              <w:rPr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С.Кожахметова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A34E4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 xml:space="preserve">Заведующая отделением </w:t>
            </w:r>
            <w:proofErr w:type="gramStart"/>
            <w:r w:rsidRPr="00273339">
              <w:rPr>
                <w:color w:val="000000"/>
                <w:sz w:val="26"/>
                <w:szCs w:val="26"/>
              </w:rPr>
              <w:t>иммунологического</w:t>
            </w:r>
            <w:proofErr w:type="gramEnd"/>
            <w:r w:rsidRPr="00273339">
              <w:rPr>
                <w:color w:val="000000"/>
                <w:sz w:val="26"/>
                <w:szCs w:val="26"/>
              </w:rPr>
              <w:t xml:space="preserve"> </w:t>
            </w:r>
            <w:r w:rsidRPr="00273339">
              <w:rPr>
                <w:color w:val="000000"/>
                <w:sz w:val="26"/>
                <w:szCs w:val="26"/>
              </w:rPr>
              <w:lastRenderedPageBreak/>
              <w:t>типирования тканей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Ш.Аманкулова</w:t>
            </w:r>
            <w:proofErr w:type="spellEnd"/>
          </w:p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lastRenderedPageBreak/>
              <w:t xml:space="preserve">Заведующая отделением лабораторных </w:t>
            </w:r>
            <w:proofErr w:type="spellStart"/>
            <w:r w:rsidRPr="00273339">
              <w:rPr>
                <w:color w:val="000000"/>
                <w:sz w:val="26"/>
                <w:szCs w:val="26"/>
              </w:rPr>
              <w:t>трансфузионных</w:t>
            </w:r>
            <w:proofErr w:type="spellEnd"/>
            <w:r w:rsidRPr="00273339">
              <w:rPr>
                <w:color w:val="000000"/>
                <w:sz w:val="26"/>
                <w:szCs w:val="26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Е.Черняева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>Заведующая</w:t>
            </w:r>
            <w:r w:rsidR="00BD0134" w:rsidRPr="00273339">
              <w:rPr>
                <w:color w:val="000000"/>
                <w:sz w:val="26"/>
                <w:szCs w:val="26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М.Сапаргалиева</w:t>
            </w:r>
            <w:proofErr w:type="spellEnd"/>
          </w:p>
        </w:tc>
      </w:tr>
      <w:tr w:rsidR="0060284F" w:rsidRPr="00273339" w:rsidTr="00273339">
        <w:tc>
          <w:tcPr>
            <w:tcW w:w="5637" w:type="dxa"/>
          </w:tcPr>
          <w:p w:rsidR="0060284F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273339" w:rsidRDefault="0060284F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0284F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С.Дауренбаева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b/>
                <w:color w:val="000000"/>
                <w:sz w:val="26"/>
                <w:szCs w:val="26"/>
              </w:rPr>
            </w:pPr>
            <w:r w:rsidRPr="00273339">
              <w:rPr>
                <w:b/>
                <w:color w:val="000000"/>
                <w:sz w:val="26"/>
                <w:szCs w:val="26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BD0134" w:rsidRPr="00273339" w:rsidTr="00273339">
        <w:tc>
          <w:tcPr>
            <w:tcW w:w="5637" w:type="dxa"/>
          </w:tcPr>
          <w:p w:rsidR="00BD0134" w:rsidRPr="00273339" w:rsidRDefault="008435E6" w:rsidP="008435E6">
            <w:pPr>
              <w:rPr>
                <w:color w:val="000000"/>
                <w:sz w:val="26"/>
                <w:szCs w:val="26"/>
              </w:rPr>
            </w:pPr>
            <w:r w:rsidRPr="00273339">
              <w:rPr>
                <w:color w:val="000000"/>
                <w:sz w:val="26"/>
                <w:szCs w:val="26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273339" w:rsidRDefault="00BD0134" w:rsidP="00BD0134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435E6" w:rsidRPr="00273339" w:rsidRDefault="008435E6" w:rsidP="00BD0134">
            <w:pPr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73339">
              <w:rPr>
                <w:b/>
                <w:color w:val="000000"/>
                <w:sz w:val="26"/>
                <w:szCs w:val="26"/>
              </w:rPr>
              <w:t>Ж.Акимбеков</w:t>
            </w:r>
            <w:proofErr w:type="spellEnd"/>
            <w:r w:rsidRPr="0027333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E5" w:rsidRDefault="000310E5">
      <w:r>
        <w:separator/>
      </w:r>
    </w:p>
  </w:endnote>
  <w:endnote w:type="continuationSeparator" w:id="0">
    <w:p w:rsidR="000310E5" w:rsidRDefault="0003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1" w:rsidRDefault="000310E5">
    <w:pPr>
      <w:pStyle w:val="a3"/>
      <w:jc w:val="center"/>
    </w:pPr>
  </w:p>
  <w:p w:rsidR="00393291" w:rsidRDefault="000310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E5" w:rsidRDefault="000310E5">
      <w:r>
        <w:separator/>
      </w:r>
    </w:p>
  </w:footnote>
  <w:footnote w:type="continuationSeparator" w:id="0">
    <w:p w:rsidR="000310E5" w:rsidRDefault="0003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1651F"/>
    <w:rsid w:val="00024FBF"/>
    <w:rsid w:val="0002678B"/>
    <w:rsid w:val="000310E5"/>
    <w:rsid w:val="00034427"/>
    <w:rsid w:val="00046FF7"/>
    <w:rsid w:val="00077441"/>
    <w:rsid w:val="00077CE2"/>
    <w:rsid w:val="000855B8"/>
    <w:rsid w:val="00092D86"/>
    <w:rsid w:val="00092D8E"/>
    <w:rsid w:val="00097B60"/>
    <w:rsid w:val="000B730C"/>
    <w:rsid w:val="000C57C9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E4252"/>
    <w:rsid w:val="002072F8"/>
    <w:rsid w:val="00210914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90688"/>
    <w:rsid w:val="00295E12"/>
    <w:rsid w:val="002C513D"/>
    <w:rsid w:val="002E7A7E"/>
    <w:rsid w:val="00306504"/>
    <w:rsid w:val="00315C87"/>
    <w:rsid w:val="00327655"/>
    <w:rsid w:val="00327E7B"/>
    <w:rsid w:val="00361429"/>
    <w:rsid w:val="0036645F"/>
    <w:rsid w:val="00376135"/>
    <w:rsid w:val="003A1A79"/>
    <w:rsid w:val="003B1D44"/>
    <w:rsid w:val="003B77F4"/>
    <w:rsid w:val="003D0066"/>
    <w:rsid w:val="003D2784"/>
    <w:rsid w:val="003D49D8"/>
    <w:rsid w:val="003E515E"/>
    <w:rsid w:val="003F77C7"/>
    <w:rsid w:val="004226C9"/>
    <w:rsid w:val="00465216"/>
    <w:rsid w:val="00473E0C"/>
    <w:rsid w:val="00477FEF"/>
    <w:rsid w:val="00491033"/>
    <w:rsid w:val="0049679A"/>
    <w:rsid w:val="004B02B3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275C6"/>
    <w:rsid w:val="006437B6"/>
    <w:rsid w:val="00644198"/>
    <w:rsid w:val="0067531B"/>
    <w:rsid w:val="00683C38"/>
    <w:rsid w:val="00693F9D"/>
    <w:rsid w:val="006F0B4F"/>
    <w:rsid w:val="006F4DC5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358F"/>
    <w:rsid w:val="00A876A1"/>
    <w:rsid w:val="00AA517B"/>
    <w:rsid w:val="00AA54F9"/>
    <w:rsid w:val="00AB3099"/>
    <w:rsid w:val="00AF4BBA"/>
    <w:rsid w:val="00AF7992"/>
    <w:rsid w:val="00AF7F59"/>
    <w:rsid w:val="00B13B3B"/>
    <w:rsid w:val="00B22956"/>
    <w:rsid w:val="00B22E2F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F15C25"/>
    <w:rsid w:val="00F21470"/>
    <w:rsid w:val="00F3534C"/>
    <w:rsid w:val="00F56CDD"/>
    <w:rsid w:val="00F90952"/>
    <w:rsid w:val="00F96BD5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B03F-02D4-4E9C-AF62-3E8326F8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Начальник госзакупа рцк</cp:lastModifiedBy>
  <cp:revision>20</cp:revision>
  <cp:lastPrinted>2018-07-05T11:24:00Z</cp:lastPrinted>
  <dcterms:created xsi:type="dcterms:W3CDTF">2018-07-17T06:36:00Z</dcterms:created>
  <dcterms:modified xsi:type="dcterms:W3CDTF">2018-07-17T13:34:00Z</dcterms:modified>
</cp:coreProperties>
</file>